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69E3" w14:textId="689652D2" w:rsidR="00281A3E" w:rsidRDefault="0005052A" w:rsidP="0005052A">
      <w:pPr>
        <w:pStyle w:val="Default"/>
        <w:pageBreakBefore/>
        <w:framePr w:w="6825" w:wrap="auto" w:vAnchor="page" w:hAnchor="page" w:x="3085" w:y="1229"/>
        <w:spacing w:after="4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9F4330E" wp14:editId="58578816">
            <wp:extent cx="31813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C113D" w14:textId="77777777" w:rsidR="00281A3E" w:rsidRDefault="00281A3E" w:rsidP="00281A3E">
      <w:pPr>
        <w:pStyle w:val="CM6"/>
        <w:spacing w:after="6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8E40F5" w14:textId="77777777" w:rsidR="00281A3E" w:rsidRDefault="00281A3E" w:rsidP="00281A3E">
      <w:pPr>
        <w:pStyle w:val="CM6"/>
        <w:spacing w:after="6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5EAAC7" w14:textId="77777777" w:rsidR="00281A3E" w:rsidRDefault="00281A3E" w:rsidP="00281A3E">
      <w:pPr>
        <w:pStyle w:val="CM6"/>
        <w:spacing w:after="6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CA81D7" w14:textId="5FE74E6B" w:rsidR="00281A3E" w:rsidRPr="00F02FDC" w:rsidRDefault="00281A3E" w:rsidP="00281A3E">
      <w:pPr>
        <w:pStyle w:val="CM6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DIVRT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Training will be offered at the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NMRCFL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located at 901 University Blvd. SE, Albuquerque NM, on the following dates: </w:t>
      </w:r>
      <w:r w:rsidR="0005052A">
        <w:rPr>
          <w:rFonts w:ascii="Times New Roman" w:hAnsi="Times New Roman" w:cs="Times New Roman"/>
          <w:color w:val="000000"/>
          <w:sz w:val="28"/>
          <w:szCs w:val="28"/>
        </w:rPr>
        <w:t xml:space="preserve">June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5052A">
        <w:rPr>
          <w:rFonts w:ascii="Times New Roman" w:hAnsi="Times New Roman" w:cs="Times New Roman"/>
          <w:color w:val="000000"/>
          <w:sz w:val="28"/>
          <w:szCs w:val="28"/>
        </w:rPr>
        <w:t xml:space="preserve">-9, </w:t>
      </w:r>
      <w:proofErr w:type="gramStart"/>
      <w:r w:rsidR="0005052A">
        <w:rPr>
          <w:rFonts w:ascii="Times New Roman" w:hAnsi="Times New Roman" w:cs="Times New Roman"/>
          <w:color w:val="000000"/>
          <w:sz w:val="28"/>
          <w:szCs w:val="28"/>
        </w:rPr>
        <w:t>2022</w:t>
      </w:r>
      <w:proofErr w:type="gramEnd"/>
      <w:r w:rsidR="00050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from 8:00AM – 5:00PM</w:t>
      </w:r>
      <w:r w:rsidRPr="00F02FDC">
        <w:rPr>
          <w:rFonts w:ascii="Times New Roman" w:hAnsi="Times New Roman" w:cs="Times New Roman"/>
          <w:color w:val="000000"/>
        </w:rPr>
        <w:t xml:space="preserve">.  This is a </w:t>
      </w:r>
      <w:r w:rsidRPr="00F02FDC">
        <w:rPr>
          <w:rFonts w:ascii="Times New Roman" w:hAnsi="Times New Roman" w:cs="Times New Roman"/>
          <w:b/>
          <w:color w:val="000000"/>
        </w:rPr>
        <w:t>FREE</w:t>
      </w:r>
      <w:r w:rsidRPr="00F02FDC">
        <w:rPr>
          <w:rFonts w:ascii="Times New Roman" w:hAnsi="Times New Roman" w:cs="Times New Roman"/>
          <w:color w:val="000000"/>
        </w:rPr>
        <w:t xml:space="preserve"> course. There are </w:t>
      </w:r>
      <w:r w:rsidRPr="00F02FDC">
        <w:rPr>
          <w:rFonts w:ascii="Times New Roman" w:hAnsi="Times New Roman" w:cs="Times New Roman"/>
          <w:b/>
          <w:bCs/>
          <w:color w:val="000000"/>
        </w:rPr>
        <w:t xml:space="preserve">ONLY </w:t>
      </w:r>
      <w:r w:rsidR="0005052A">
        <w:rPr>
          <w:rFonts w:ascii="Times New Roman" w:hAnsi="Times New Roman" w:cs="Times New Roman"/>
          <w:b/>
          <w:bCs/>
          <w:color w:val="000000"/>
        </w:rPr>
        <w:t>16</w:t>
      </w:r>
      <w:r w:rsidRPr="00F02FD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02FDC">
        <w:rPr>
          <w:rFonts w:ascii="Times New Roman" w:hAnsi="Times New Roman" w:cs="Times New Roman"/>
          <w:color w:val="000000"/>
        </w:rPr>
        <w:t xml:space="preserve">seats available for this </w:t>
      </w:r>
      <w:r w:rsidRPr="00F02FDC">
        <w:rPr>
          <w:rFonts w:ascii="Times New Roman" w:hAnsi="Times New Roman" w:cs="Times New Roman"/>
          <w:color w:val="000000"/>
          <w:u w:val="single"/>
        </w:rPr>
        <w:t xml:space="preserve">three (3) day </w:t>
      </w:r>
      <w:proofErr w:type="gramStart"/>
      <w:r w:rsidRPr="00F02FDC">
        <w:rPr>
          <w:rFonts w:ascii="Times New Roman" w:hAnsi="Times New Roman" w:cs="Times New Roman"/>
          <w:color w:val="000000"/>
          <w:u w:val="single"/>
        </w:rPr>
        <w:t>course</w:t>
      </w:r>
      <w:r w:rsidRPr="00F02FDC">
        <w:rPr>
          <w:rFonts w:ascii="Times New Roman" w:hAnsi="Times New Roman" w:cs="Times New Roman"/>
          <w:color w:val="000000"/>
        </w:rPr>
        <w:t>..</w:t>
      </w:r>
      <w:proofErr w:type="gramEnd"/>
    </w:p>
    <w:p w14:paraId="26E3E97A" w14:textId="77777777" w:rsidR="00C430C9" w:rsidRDefault="00C430C9" w:rsidP="00281A3E">
      <w:pPr>
        <w:pStyle w:val="CM5"/>
        <w:spacing w:after="100" w:afterAutospacing="1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080B508" w14:textId="77777777" w:rsidR="00281A3E" w:rsidRDefault="00281A3E" w:rsidP="00281A3E">
      <w:pPr>
        <w:pStyle w:val="CM5"/>
        <w:spacing w:after="100" w:afterAutospacing="1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This course is made available for </w:t>
      </w:r>
      <w:r w:rsidR="006E7BE9">
        <w:rPr>
          <w:rFonts w:ascii="Times New Roman" w:hAnsi="Times New Roman" w:cs="Times New Roman"/>
          <w:color w:val="000000"/>
          <w:sz w:val="23"/>
          <w:szCs w:val="23"/>
        </w:rPr>
        <w:t>any Law Enforcement Officers that conduct initial and follow-up investigations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Anyone attending this class must to be present for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all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three (3) days to successfully complete the course and obtain a certificate. If you have any questions or concerns regarding this course contact: </w:t>
      </w:r>
    </w:p>
    <w:p w14:paraId="1199EE43" w14:textId="11E06A4A" w:rsidR="0005052A" w:rsidRDefault="0005052A" w:rsidP="0005052A">
      <w:pPr>
        <w:pStyle w:val="CM5"/>
        <w:spacing w:line="360" w:lineRule="auto"/>
        <w:jc w:val="center"/>
        <w:rPr>
          <w:rFonts w:ascii="Times New Roman" w:hAnsi="Times New Roman" w:cs="Times New Roman"/>
          <w:b/>
          <w:bCs/>
          <w:color w:val="006EC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6EC0"/>
          <w:sz w:val="23"/>
          <w:szCs w:val="23"/>
        </w:rPr>
        <w:t xml:space="preserve">The NMRCFL through the web page, nmrcfl.org </w:t>
      </w:r>
    </w:p>
    <w:p w14:paraId="695A5EB7" w14:textId="1A572313" w:rsidR="0005052A" w:rsidRPr="0005052A" w:rsidRDefault="0005052A" w:rsidP="0005052A">
      <w:pPr>
        <w:pStyle w:val="CM5"/>
        <w:spacing w:line="360" w:lineRule="auto"/>
        <w:jc w:val="center"/>
        <w:rPr>
          <w:rFonts w:ascii="Times New Roman" w:hAnsi="Times New Roman" w:cs="Times New Roman"/>
          <w:b/>
          <w:bCs/>
          <w:color w:val="006EC0"/>
          <w:sz w:val="23"/>
          <w:szCs w:val="23"/>
        </w:rPr>
      </w:pPr>
      <w:r w:rsidRPr="0005052A">
        <w:rPr>
          <w:rFonts w:ascii="Times New Roman" w:hAnsi="Times New Roman" w:cs="Times New Roman"/>
          <w:b/>
          <w:bCs/>
          <w:color w:val="006EC0"/>
          <w:sz w:val="23"/>
          <w:szCs w:val="23"/>
        </w:rPr>
        <w:t>or</w:t>
      </w:r>
    </w:p>
    <w:p w14:paraId="34ADA0DD" w14:textId="0B647BEF" w:rsidR="00281A3E" w:rsidRPr="0005052A" w:rsidRDefault="00281A3E" w:rsidP="0005052A">
      <w:pPr>
        <w:pStyle w:val="CM5"/>
        <w:spacing w:line="360" w:lineRule="auto"/>
        <w:jc w:val="center"/>
        <w:rPr>
          <w:rFonts w:ascii="Times New Roman" w:hAnsi="Times New Roman" w:cs="Times New Roman"/>
          <w:b/>
          <w:bCs/>
          <w:color w:val="006EC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6EC0"/>
          <w:sz w:val="23"/>
          <w:szCs w:val="23"/>
        </w:rPr>
        <w:t>F.E. CJ Brown: cjbrown1@fbi.gov</w:t>
      </w:r>
    </w:p>
    <w:p w14:paraId="1617D63B" w14:textId="77777777" w:rsidR="0005052A" w:rsidRDefault="0005052A" w:rsidP="00C430C9">
      <w:pPr>
        <w:pStyle w:val="Default"/>
        <w:jc w:val="center"/>
        <w:rPr>
          <w:rFonts w:ascii="Times New Roman" w:hAnsi="Times New Roman" w:cs="Times New Roman"/>
        </w:rPr>
      </w:pPr>
    </w:p>
    <w:p w14:paraId="38F05655" w14:textId="1E32BFE0" w:rsidR="00281A3E" w:rsidRDefault="00281A3E" w:rsidP="0005052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Registration</w:t>
      </w:r>
      <w:r w:rsidRPr="00E36044">
        <w:rPr>
          <w:rFonts w:ascii="Times New Roman" w:hAnsi="Times New Roman" w:cs="Times New Roman"/>
        </w:rPr>
        <w:t xml:space="preserve"> will be available in Appointments Plus for APD personn</w:t>
      </w:r>
      <w:r w:rsidR="0005052A">
        <w:rPr>
          <w:rFonts w:ascii="Times New Roman" w:hAnsi="Times New Roman" w:cs="Times New Roman"/>
        </w:rPr>
        <w:t>el through the NMRCFL website.</w:t>
      </w:r>
      <w:r w:rsidRPr="00E36044">
        <w:rPr>
          <w:rFonts w:ascii="Times New Roman" w:hAnsi="Times New Roman" w:cs="Times New Roman"/>
        </w:rPr>
        <w:t xml:space="preserve">  </w:t>
      </w:r>
    </w:p>
    <w:p w14:paraId="772CCEDF" w14:textId="77777777" w:rsidR="00C430C9" w:rsidRDefault="00C430C9" w:rsidP="00C430C9">
      <w:pPr>
        <w:pStyle w:val="Default"/>
        <w:jc w:val="center"/>
        <w:rPr>
          <w:rFonts w:ascii="Times New Roman" w:hAnsi="Times New Roman" w:cs="Times New Roman"/>
        </w:rPr>
      </w:pPr>
    </w:p>
    <w:p w14:paraId="0D09329B" w14:textId="77777777" w:rsidR="00281A3E" w:rsidRDefault="00281A3E" w:rsidP="00281A3E">
      <w:pPr>
        <w:pStyle w:val="Default"/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waitlist will be maintained in the event of any cancelations. </w:t>
      </w:r>
    </w:p>
    <w:p w14:paraId="34E725DF" w14:textId="77777777" w:rsidR="00C430C9" w:rsidRDefault="00C430C9" w:rsidP="00281A3E">
      <w:pPr>
        <w:pStyle w:val="CM4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2A4B361" w14:textId="660C65B7" w:rsidR="00281A3E" w:rsidRDefault="00281A3E" w:rsidP="00281A3E">
      <w:pPr>
        <w:pStyle w:val="CM4"/>
        <w:spacing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All attendees must use the parking structure</w:t>
      </w:r>
      <w:r w:rsidR="0030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located at 801 Bradbury SE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305526" w:rsidRPr="0030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Please see attached map.</w:t>
      </w:r>
      <w:r w:rsidR="00305526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305526" w:rsidRPr="00281A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Do NOT Park</w:t>
      </w:r>
      <w:r w:rsidRPr="00281A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in the NMRCFL or the UNM Science and Technology Building Parking spaces.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5BFBA0A5" w14:textId="77777777" w:rsidR="00A231CF" w:rsidRDefault="00A231CF"/>
    <w:sectPr w:rsidR="00A231CF" w:rsidSect="00A23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altName w:val="Lucida Sans Typewriter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7846"/>
    <w:multiLevelType w:val="hybridMultilevel"/>
    <w:tmpl w:val="DAAA524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E6A047B"/>
    <w:multiLevelType w:val="hybridMultilevel"/>
    <w:tmpl w:val="0952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3E"/>
    <w:rsid w:val="0005052A"/>
    <w:rsid w:val="000E5D76"/>
    <w:rsid w:val="00281A3E"/>
    <w:rsid w:val="00305526"/>
    <w:rsid w:val="00421E54"/>
    <w:rsid w:val="006E7BE9"/>
    <w:rsid w:val="00A231CF"/>
    <w:rsid w:val="00C430C9"/>
    <w:rsid w:val="00C66121"/>
    <w:rsid w:val="00DF6E74"/>
    <w:rsid w:val="00E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583"/>
  <w15:docId w15:val="{F23C1CA0-24A2-470A-A164-3BB044C4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A3E"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eastAsiaTheme="minorEastAsia" w:hAnsi="Lucida Sans Typewriter" w:cs="Lucida Sans Typewriter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281A3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281A3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281A3E"/>
    <w:pPr>
      <w:spacing w:line="520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4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Young, Andrew C. (AQ) (FBI)</cp:lastModifiedBy>
  <cp:revision>2</cp:revision>
  <dcterms:created xsi:type="dcterms:W3CDTF">2022-04-26T15:01:00Z</dcterms:created>
  <dcterms:modified xsi:type="dcterms:W3CDTF">2022-04-26T15:01:00Z</dcterms:modified>
</cp:coreProperties>
</file>